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8C3" w:rsidRPr="00C93691" w:rsidRDefault="00C93691" w:rsidP="00C93691">
      <w:pPr>
        <w:jc w:val="center"/>
        <w:rPr>
          <w:b/>
          <w:u w:val="single"/>
        </w:rPr>
      </w:pPr>
      <w:r w:rsidRPr="00C93691">
        <w:rPr>
          <w:b/>
          <w:u w:val="single"/>
        </w:rPr>
        <w:t>THE ALFA TEAM</w:t>
      </w:r>
    </w:p>
    <w:p w:rsidR="00C93691" w:rsidRDefault="00C93691"/>
    <w:p w:rsidR="00C93691" w:rsidRPr="00C93691" w:rsidRDefault="00005544">
      <w:pPr>
        <w:rPr>
          <w:b/>
        </w:rPr>
      </w:pPr>
      <w:r>
        <w:rPr>
          <w:b/>
        </w:rPr>
        <w:t>1 -</w:t>
      </w:r>
      <w:r w:rsidR="00C93691" w:rsidRPr="00C93691">
        <w:rPr>
          <w:b/>
        </w:rPr>
        <w:t xml:space="preserve">Elaine Adams – </w:t>
      </w:r>
      <w:r w:rsidR="00C93691" w:rsidRPr="003E6A2D">
        <w:rPr>
          <w:b/>
          <w:i/>
        </w:rPr>
        <w:t>Director</w:t>
      </w:r>
    </w:p>
    <w:p w:rsidR="00C93691" w:rsidRPr="00C93691" w:rsidRDefault="00C93691">
      <w:pPr>
        <w:rPr>
          <w:b/>
        </w:rPr>
      </w:pPr>
    </w:p>
    <w:p w:rsidR="00C93691" w:rsidRPr="00A163B0" w:rsidRDefault="00005544">
      <w:pPr>
        <w:rPr>
          <w:b/>
          <w:color w:val="FF0000"/>
        </w:rPr>
      </w:pPr>
      <w:r w:rsidRPr="00A163B0">
        <w:rPr>
          <w:b/>
          <w:color w:val="FF0000"/>
        </w:rPr>
        <w:t xml:space="preserve">2 - </w:t>
      </w:r>
      <w:r w:rsidR="00C93691" w:rsidRPr="00A163B0">
        <w:rPr>
          <w:b/>
          <w:color w:val="FF0000"/>
        </w:rPr>
        <w:t xml:space="preserve">Bruno </w:t>
      </w:r>
      <w:proofErr w:type="spellStart"/>
      <w:r w:rsidR="00C93691" w:rsidRPr="00A163B0">
        <w:rPr>
          <w:b/>
          <w:color w:val="FF0000"/>
        </w:rPr>
        <w:t>Cavelier</w:t>
      </w:r>
      <w:proofErr w:type="spellEnd"/>
      <w:r w:rsidR="00C93691" w:rsidRPr="00A163B0">
        <w:rPr>
          <w:b/>
          <w:color w:val="FF0000"/>
        </w:rPr>
        <w:t xml:space="preserve"> </w:t>
      </w:r>
      <w:proofErr w:type="spellStart"/>
      <w:r w:rsidR="00C93691" w:rsidRPr="00A163B0">
        <w:rPr>
          <w:b/>
          <w:color w:val="FF0000"/>
        </w:rPr>
        <w:t>d’Esclavelles</w:t>
      </w:r>
      <w:proofErr w:type="spellEnd"/>
      <w:r w:rsidR="00C93691" w:rsidRPr="00A163B0">
        <w:rPr>
          <w:b/>
          <w:color w:val="FF0000"/>
        </w:rPr>
        <w:t xml:space="preserve"> – </w:t>
      </w:r>
      <w:r w:rsidR="00C93691" w:rsidRPr="00A163B0">
        <w:rPr>
          <w:b/>
          <w:i/>
          <w:color w:val="FF0000"/>
        </w:rPr>
        <w:t>Vice President, International &amp; Corporate Relations</w:t>
      </w:r>
    </w:p>
    <w:p w:rsidR="00C93691" w:rsidRPr="001945F8" w:rsidRDefault="009B182A" w:rsidP="00D24171">
      <w:pPr>
        <w:pStyle w:val="Li"/>
        <w:spacing w:after="280" w:afterAutospacing="1"/>
        <w:rPr>
          <w:rFonts w:ascii="Constantia" w:hAnsi="Constantia"/>
          <w:lang w:val="en-US"/>
        </w:rPr>
      </w:pPr>
      <w:r w:rsidRPr="009B182A">
        <w:rPr>
          <w:rFonts w:ascii="Constantia" w:hAnsi="Constantia"/>
          <w:lang w:val="en-US"/>
        </w:rPr>
        <w:t>With o</w:t>
      </w:r>
      <w:r w:rsidR="006F1DF2" w:rsidRPr="009B182A">
        <w:rPr>
          <w:rFonts w:ascii="Constantia" w:hAnsi="Constantia"/>
        </w:rPr>
        <w:t xml:space="preserve">ver </w:t>
      </w:r>
      <w:r w:rsidR="00D24171">
        <w:rPr>
          <w:rFonts w:ascii="Constantia" w:hAnsi="Constantia"/>
          <w:lang w:val="en-US"/>
        </w:rPr>
        <w:t>T</w:t>
      </w:r>
      <w:r w:rsidRPr="009B182A">
        <w:rPr>
          <w:rFonts w:ascii="Constantia" w:hAnsi="Constantia"/>
          <w:lang w:val="en-US"/>
        </w:rPr>
        <w:t>wenty</w:t>
      </w:r>
      <w:r w:rsidR="00D24171">
        <w:rPr>
          <w:rFonts w:ascii="Constantia" w:hAnsi="Constantia"/>
          <w:lang w:val="en-US"/>
        </w:rPr>
        <w:t xml:space="preserve"> (20)</w:t>
      </w:r>
      <w:r w:rsidR="006F1DF2" w:rsidRPr="009B182A">
        <w:rPr>
          <w:rFonts w:ascii="Constantia" w:hAnsi="Constantia"/>
        </w:rPr>
        <w:t xml:space="preserve"> years of international sales experience </w:t>
      </w:r>
      <w:r w:rsidR="00D24171">
        <w:rPr>
          <w:rFonts w:ascii="Constantia" w:hAnsi="Constantia"/>
          <w:lang w:val="en-US"/>
        </w:rPr>
        <w:t>in the F</w:t>
      </w:r>
      <w:r w:rsidRPr="009B182A">
        <w:rPr>
          <w:rFonts w:ascii="Constantia" w:hAnsi="Constantia"/>
          <w:lang w:val="en-US"/>
        </w:rPr>
        <w:t>eat</w:t>
      </w:r>
      <w:r w:rsidR="00D24171">
        <w:rPr>
          <w:rFonts w:ascii="Constantia" w:hAnsi="Constantia"/>
          <w:lang w:val="en-US"/>
        </w:rPr>
        <w:t>ure Film and Television P</w:t>
      </w:r>
      <w:r w:rsidRPr="009B182A">
        <w:rPr>
          <w:rFonts w:ascii="Constantia" w:hAnsi="Constantia"/>
          <w:lang w:val="en-US"/>
        </w:rPr>
        <w:t>rogramming worldwide distribution</w:t>
      </w:r>
      <w:r>
        <w:rPr>
          <w:rFonts w:ascii="Constantia" w:hAnsi="Constantia"/>
          <w:lang w:val="en-US"/>
        </w:rPr>
        <w:t xml:space="preserve"> business, Mr. Bruno </w:t>
      </w:r>
      <w:proofErr w:type="spellStart"/>
      <w:r>
        <w:rPr>
          <w:rFonts w:ascii="Constantia" w:hAnsi="Constantia"/>
          <w:lang w:val="en-US"/>
        </w:rPr>
        <w:t>Cavelier</w:t>
      </w:r>
      <w:proofErr w:type="spellEnd"/>
      <w:r>
        <w:rPr>
          <w:rFonts w:ascii="Constantia" w:hAnsi="Constantia"/>
          <w:lang w:val="en-US"/>
        </w:rPr>
        <w:t xml:space="preserve"> </w:t>
      </w:r>
      <w:proofErr w:type="spellStart"/>
      <w:r>
        <w:rPr>
          <w:rFonts w:ascii="Constantia" w:hAnsi="Constantia"/>
          <w:lang w:val="en-US"/>
        </w:rPr>
        <w:t>d’Esclavelles</w:t>
      </w:r>
      <w:proofErr w:type="spellEnd"/>
      <w:r>
        <w:rPr>
          <w:rFonts w:ascii="Constantia" w:hAnsi="Constantia"/>
          <w:lang w:val="en-US"/>
        </w:rPr>
        <w:t xml:space="preserve"> is recognized as an a</w:t>
      </w:r>
      <w:r w:rsidR="006F1DF2" w:rsidRPr="009B182A">
        <w:rPr>
          <w:rFonts w:ascii="Constantia" w:eastAsia="Constantia" w:hAnsi="Constantia"/>
        </w:rPr>
        <w:t xml:space="preserve">stute business executive with </w:t>
      </w:r>
      <w:r>
        <w:rPr>
          <w:rFonts w:ascii="Constantia" w:eastAsia="Constantia" w:hAnsi="Constantia"/>
          <w:lang w:val="en-US"/>
        </w:rPr>
        <w:t xml:space="preserve">a </w:t>
      </w:r>
      <w:r w:rsidR="006F1DF2" w:rsidRPr="009B182A">
        <w:rPr>
          <w:rFonts w:ascii="Constantia" w:eastAsia="Constantia" w:hAnsi="Constantia"/>
        </w:rPr>
        <w:t>strong combination of cross-functional experience in sales</w:t>
      </w:r>
      <w:r>
        <w:rPr>
          <w:rFonts w:ascii="Constantia" w:eastAsia="Constantia" w:hAnsi="Constantia"/>
          <w:lang w:val="en-US"/>
        </w:rPr>
        <w:t xml:space="preserve"> and Marketing.</w:t>
      </w:r>
      <w:r w:rsidR="006F1DF2" w:rsidRPr="009B182A">
        <w:rPr>
          <w:rFonts w:ascii="Constantia" w:eastAsia="Constantia" w:hAnsi="Constantia"/>
        </w:rPr>
        <w:t xml:space="preserve"> </w:t>
      </w:r>
      <w:r>
        <w:rPr>
          <w:rFonts w:ascii="Constantia" w:eastAsia="Constantia" w:hAnsi="Constantia"/>
          <w:lang w:val="en-US"/>
        </w:rPr>
        <w:t xml:space="preserve"> Mr. </w:t>
      </w:r>
      <w:proofErr w:type="spellStart"/>
      <w:r>
        <w:rPr>
          <w:rFonts w:ascii="Constantia" w:eastAsia="Constantia" w:hAnsi="Constantia"/>
          <w:lang w:val="en-US"/>
        </w:rPr>
        <w:t>d’Esclavelles</w:t>
      </w:r>
      <w:proofErr w:type="spellEnd"/>
      <w:r>
        <w:rPr>
          <w:rFonts w:ascii="Constantia" w:eastAsia="Constantia" w:hAnsi="Constantia"/>
          <w:lang w:val="en-US"/>
        </w:rPr>
        <w:t xml:space="preserve"> welcomes the opportunity to apply his knowledge of the “moving pictures” industry to a world of still images...but such a wonderful world it is</w:t>
      </w:r>
      <w:proofErr w:type="gramStart"/>
      <w:r w:rsidR="001945F8">
        <w:rPr>
          <w:rFonts w:ascii="Constantia" w:eastAsia="Constantia" w:hAnsi="Constantia"/>
          <w:lang w:val="en-US"/>
        </w:rPr>
        <w:t>!</w:t>
      </w:r>
      <w:r>
        <w:rPr>
          <w:rFonts w:ascii="Constantia" w:eastAsia="Constantia" w:hAnsi="Constantia"/>
          <w:lang w:val="en-US"/>
        </w:rPr>
        <w:t>.</w:t>
      </w:r>
      <w:proofErr w:type="gramEnd"/>
      <w:r w:rsidR="00D24171">
        <w:rPr>
          <w:rFonts w:ascii="Constantia" w:eastAsia="Constantia" w:hAnsi="Constantia"/>
          <w:lang w:val="en-US"/>
        </w:rPr>
        <w:t xml:space="preserve"> </w:t>
      </w:r>
      <w:r w:rsidR="006F1DF2" w:rsidRPr="009B182A">
        <w:rPr>
          <w:rFonts w:ascii="Constantia" w:eastAsia="Constantia" w:hAnsi="Constantia"/>
        </w:rPr>
        <w:t> </w:t>
      </w:r>
      <w:r>
        <w:rPr>
          <w:rFonts w:ascii="Constantia" w:eastAsia="Constantia" w:hAnsi="Constantia"/>
        </w:rPr>
        <w:t>Also armed with</w:t>
      </w:r>
      <w:r w:rsidR="006F1DF2" w:rsidRPr="009B182A">
        <w:rPr>
          <w:rFonts w:ascii="Constantia" w:eastAsia="Constantia" w:hAnsi="Constantia"/>
        </w:rPr>
        <w:t xml:space="preserve"> strong communication and relationship-building abilities</w:t>
      </w:r>
      <w:r>
        <w:rPr>
          <w:rFonts w:ascii="Constantia" w:eastAsia="Constantia" w:hAnsi="Constantia"/>
        </w:rPr>
        <w:t xml:space="preserve">, Mr. </w:t>
      </w:r>
      <w:proofErr w:type="spellStart"/>
      <w:r>
        <w:rPr>
          <w:rFonts w:ascii="Constantia" w:eastAsia="Constantia" w:hAnsi="Constantia"/>
        </w:rPr>
        <w:t>d’Esclavelles</w:t>
      </w:r>
      <w:proofErr w:type="spellEnd"/>
      <w:r>
        <w:rPr>
          <w:rFonts w:ascii="Constantia" w:eastAsia="Constantia" w:hAnsi="Constantia"/>
        </w:rPr>
        <w:t xml:space="preserve"> stands ready to help take the American Legacy Fine Arts Gallery to the world at large.  Mr. </w:t>
      </w:r>
      <w:proofErr w:type="spellStart"/>
      <w:r>
        <w:rPr>
          <w:rFonts w:ascii="Constantia" w:eastAsia="Constantia" w:hAnsi="Constantia"/>
        </w:rPr>
        <w:t>d’Esclavelles</w:t>
      </w:r>
      <w:proofErr w:type="spellEnd"/>
      <w:r>
        <w:rPr>
          <w:rFonts w:ascii="Constantia" w:eastAsia="Constantia" w:hAnsi="Constantia"/>
        </w:rPr>
        <w:t xml:space="preserve"> is fluent in French, English and is more than ready to market the Gallery’s amazing art in the Spanish language as well.</w:t>
      </w:r>
      <w:r w:rsidR="001945F8">
        <w:rPr>
          <w:rFonts w:ascii="Constantia" w:eastAsia="Constantia" w:hAnsi="Constantia"/>
          <w:lang w:val="en-US"/>
        </w:rPr>
        <w:t xml:space="preserve"> He is currently learning Japanese.</w:t>
      </w:r>
    </w:p>
    <w:p w:rsidR="00C93691" w:rsidRPr="00A163B0" w:rsidRDefault="00005544">
      <w:pPr>
        <w:rPr>
          <w:b/>
          <w:color w:val="FF0000"/>
        </w:rPr>
      </w:pPr>
      <w:r w:rsidRPr="00A163B0">
        <w:rPr>
          <w:b/>
          <w:color w:val="FF0000"/>
        </w:rPr>
        <w:t>3 -</w:t>
      </w:r>
      <w:r w:rsidR="00C93691" w:rsidRPr="00A163B0">
        <w:rPr>
          <w:b/>
          <w:color w:val="FF0000"/>
        </w:rPr>
        <w:t xml:space="preserve">Ann van </w:t>
      </w:r>
      <w:proofErr w:type="spellStart"/>
      <w:r w:rsidR="00C93691" w:rsidRPr="00A163B0">
        <w:rPr>
          <w:b/>
          <w:color w:val="FF0000"/>
        </w:rPr>
        <w:t>Berkhout</w:t>
      </w:r>
      <w:proofErr w:type="spellEnd"/>
      <w:r w:rsidR="00C93691" w:rsidRPr="00A163B0">
        <w:rPr>
          <w:b/>
          <w:color w:val="FF0000"/>
        </w:rPr>
        <w:t xml:space="preserve"> Decker – </w:t>
      </w:r>
      <w:r w:rsidR="00C93691" w:rsidRPr="00A163B0">
        <w:rPr>
          <w:b/>
          <w:i/>
          <w:color w:val="FF0000"/>
        </w:rPr>
        <w:t>Executive Assistant</w:t>
      </w:r>
    </w:p>
    <w:p w:rsidR="00C93691" w:rsidRPr="00C93691" w:rsidRDefault="00C93691">
      <w:pPr>
        <w:rPr>
          <w:b/>
        </w:rPr>
      </w:pPr>
    </w:p>
    <w:p w:rsidR="00C93691" w:rsidRPr="00C93691" w:rsidRDefault="00005544">
      <w:pPr>
        <w:rPr>
          <w:b/>
        </w:rPr>
      </w:pPr>
      <w:r>
        <w:rPr>
          <w:b/>
        </w:rPr>
        <w:t>4 -</w:t>
      </w:r>
      <w:r w:rsidR="00C93691" w:rsidRPr="00C93691">
        <w:rPr>
          <w:b/>
        </w:rPr>
        <w:t xml:space="preserve">Beverly Chang – </w:t>
      </w:r>
      <w:r w:rsidR="00C93691" w:rsidRPr="003E6A2D">
        <w:rPr>
          <w:b/>
          <w:i/>
        </w:rPr>
        <w:t xml:space="preserve">Public Relation </w:t>
      </w:r>
      <w:proofErr w:type="gramStart"/>
      <w:r w:rsidR="00C93691" w:rsidRPr="003E6A2D">
        <w:rPr>
          <w:b/>
          <w:i/>
        </w:rPr>
        <w:t>Director</w:t>
      </w:r>
      <w:proofErr w:type="gramEnd"/>
    </w:p>
    <w:p w:rsidR="00C93691" w:rsidRPr="00C93691" w:rsidRDefault="00C93691">
      <w:pPr>
        <w:rPr>
          <w:b/>
        </w:rPr>
      </w:pPr>
    </w:p>
    <w:p w:rsidR="00C93691" w:rsidRPr="00C93691" w:rsidRDefault="00C93691">
      <w:pPr>
        <w:rPr>
          <w:b/>
        </w:rPr>
      </w:pPr>
    </w:p>
    <w:p w:rsidR="00C93691" w:rsidRPr="00C93691" w:rsidRDefault="00005544">
      <w:pPr>
        <w:rPr>
          <w:b/>
        </w:rPr>
      </w:pPr>
      <w:r>
        <w:rPr>
          <w:b/>
        </w:rPr>
        <w:t>5 -</w:t>
      </w:r>
      <w:r w:rsidR="00C93691" w:rsidRPr="00C93691">
        <w:rPr>
          <w:b/>
        </w:rPr>
        <w:t xml:space="preserve">Andrew James – </w:t>
      </w:r>
      <w:r w:rsidR="00C93691" w:rsidRPr="003E6A2D">
        <w:rPr>
          <w:b/>
          <w:i/>
        </w:rPr>
        <w:t>Sales Executive</w:t>
      </w:r>
    </w:p>
    <w:p w:rsidR="00C93691" w:rsidRPr="00C93691" w:rsidRDefault="00C93691">
      <w:pPr>
        <w:rPr>
          <w:b/>
        </w:rPr>
      </w:pPr>
    </w:p>
    <w:p w:rsidR="00C93691" w:rsidRPr="00C93691" w:rsidRDefault="00005544">
      <w:pPr>
        <w:rPr>
          <w:b/>
        </w:rPr>
      </w:pPr>
      <w:r>
        <w:rPr>
          <w:b/>
        </w:rPr>
        <w:t xml:space="preserve">6 - </w:t>
      </w:r>
      <w:r w:rsidR="00C93691" w:rsidRPr="00C93691">
        <w:rPr>
          <w:b/>
        </w:rPr>
        <w:t xml:space="preserve">Farah J. </w:t>
      </w:r>
      <w:proofErr w:type="spellStart"/>
      <w:r w:rsidR="00C93691" w:rsidRPr="00C93691">
        <w:rPr>
          <w:b/>
        </w:rPr>
        <w:t>Chamseddine</w:t>
      </w:r>
      <w:proofErr w:type="spellEnd"/>
      <w:r w:rsidR="00C93691" w:rsidRPr="00C93691">
        <w:rPr>
          <w:b/>
        </w:rPr>
        <w:t xml:space="preserve"> – </w:t>
      </w:r>
      <w:r w:rsidR="00C93691" w:rsidRPr="003E6A2D">
        <w:rPr>
          <w:b/>
          <w:i/>
        </w:rPr>
        <w:t>Gallery Intern</w:t>
      </w:r>
    </w:p>
    <w:p w:rsidR="00C93691" w:rsidRPr="00C93691" w:rsidRDefault="00C93691">
      <w:pPr>
        <w:rPr>
          <w:b/>
        </w:rPr>
      </w:pPr>
    </w:p>
    <w:p w:rsidR="00C93691" w:rsidRPr="00C93691" w:rsidRDefault="00005544">
      <w:pPr>
        <w:rPr>
          <w:b/>
        </w:rPr>
      </w:pPr>
      <w:r>
        <w:rPr>
          <w:b/>
        </w:rPr>
        <w:t>7 -</w:t>
      </w:r>
      <w:r w:rsidR="00C93691" w:rsidRPr="00C93691">
        <w:rPr>
          <w:b/>
        </w:rPr>
        <w:t xml:space="preserve">Paul Clark – </w:t>
      </w:r>
      <w:r w:rsidR="00C93691" w:rsidRPr="003E6A2D">
        <w:rPr>
          <w:b/>
          <w:i/>
        </w:rPr>
        <w:t>Web site Manager</w:t>
      </w:r>
    </w:p>
    <w:p w:rsidR="003D1FD9" w:rsidRDefault="003D1FD9">
      <w:pPr>
        <w:rPr>
          <w:b/>
        </w:rPr>
      </w:pPr>
    </w:p>
    <w:p w:rsidR="00C93691" w:rsidRPr="00263F99" w:rsidRDefault="003D1FD9">
      <w:r>
        <w:rPr>
          <w:b/>
          <w:noProof/>
        </w:rPr>
        <w:lastRenderedPageBreak/>
        <w:drawing>
          <wp:inline distT="0" distB="0" distL="0" distR="0">
            <wp:extent cx="1003300" cy="1270000"/>
            <wp:effectExtent l="19050" t="0" r="6350" b="0"/>
            <wp:docPr id="1" name="Picture 0" descr="carlos Mostac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os Mostacero.jpg"/>
                    <pic:cNvPicPr/>
                  </pic:nvPicPr>
                  <pic:blipFill>
                    <a:blip r:embed="rId5" cstate="print"/>
                    <a:stretch>
                      <a:fillRect/>
                    </a:stretch>
                  </pic:blipFill>
                  <pic:spPr>
                    <a:xfrm>
                      <a:off x="0" y="0"/>
                      <a:ext cx="1003300" cy="1270000"/>
                    </a:xfrm>
                    <a:prstGeom prst="rect">
                      <a:avLst/>
                    </a:prstGeom>
                  </pic:spPr>
                </pic:pic>
              </a:graphicData>
            </a:graphic>
          </wp:inline>
        </w:drawing>
      </w:r>
      <w:r w:rsidR="003E6A2D">
        <w:rPr>
          <w:b/>
        </w:rPr>
        <w:t xml:space="preserve">       </w:t>
      </w:r>
      <w:r w:rsidR="007721BA" w:rsidRPr="00A163B0">
        <w:rPr>
          <w:b/>
          <w:color w:val="FF0000"/>
        </w:rPr>
        <w:t xml:space="preserve">8 - </w:t>
      </w:r>
      <w:r w:rsidR="00C93691" w:rsidRPr="00263F99">
        <w:rPr>
          <w:b/>
        </w:rPr>
        <w:t xml:space="preserve">Carlos </w:t>
      </w:r>
      <w:proofErr w:type="spellStart"/>
      <w:r w:rsidR="00C93691" w:rsidRPr="00263F99">
        <w:rPr>
          <w:b/>
        </w:rPr>
        <w:t>Mostacero</w:t>
      </w:r>
      <w:proofErr w:type="spellEnd"/>
      <w:r w:rsidR="00C93691" w:rsidRPr="00263F99">
        <w:rPr>
          <w:b/>
        </w:rPr>
        <w:t xml:space="preserve"> – </w:t>
      </w:r>
      <w:r w:rsidR="00C93691" w:rsidRPr="00263F99">
        <w:rPr>
          <w:b/>
          <w:i/>
        </w:rPr>
        <w:t>Art Installer</w:t>
      </w:r>
    </w:p>
    <w:p w:rsidR="00C93691" w:rsidRPr="00263F99" w:rsidRDefault="00C93691">
      <w:r w:rsidRPr="00263F99">
        <w:t>Prefe</w:t>
      </w:r>
      <w:r w:rsidR="00F4267B" w:rsidRPr="00263F99">
        <w:t>r</w:t>
      </w:r>
      <w:r w:rsidRPr="00263F99">
        <w:t xml:space="preserve">red Picture </w:t>
      </w:r>
      <w:proofErr w:type="gramStart"/>
      <w:r w:rsidRPr="00263F99">
        <w:t>Hanging</w:t>
      </w:r>
      <w:r w:rsidR="00F4267B" w:rsidRPr="00263F99">
        <w:t xml:space="preserve">  </w:t>
      </w:r>
      <w:r w:rsidR="00F4267B" w:rsidRPr="00263F99">
        <w:rPr>
          <w:rFonts w:cs="Arial"/>
        </w:rPr>
        <w:t>offers</w:t>
      </w:r>
      <w:proofErr w:type="gramEnd"/>
      <w:r w:rsidR="00F4267B" w:rsidRPr="00263F99">
        <w:rPr>
          <w:rFonts w:cs="Arial"/>
        </w:rPr>
        <w:t xml:space="preserve"> professional hanging services for all types of artwork at any location. Mr. </w:t>
      </w:r>
      <w:proofErr w:type="spellStart"/>
      <w:r w:rsidR="00F4267B" w:rsidRPr="00263F99">
        <w:rPr>
          <w:rFonts w:cs="Arial"/>
        </w:rPr>
        <w:t>Mostacero</w:t>
      </w:r>
      <w:proofErr w:type="spellEnd"/>
      <w:r w:rsidR="00F4267B" w:rsidRPr="00263F99">
        <w:rPr>
          <w:rFonts w:cs="Arial"/>
        </w:rPr>
        <w:t xml:space="preserve"> can service your home, office or corporate setting to hang everything from a single piece to large groupings, mirrors or anything else you have to hang. Proper hanging and care of your artwork is essential for safety and longevity for your valuables.</w:t>
      </w:r>
    </w:p>
    <w:p w:rsidR="00F6607E" w:rsidRPr="00D15A3D" w:rsidRDefault="00F6607E">
      <w:pPr>
        <w:rPr>
          <w:b/>
        </w:rPr>
      </w:pPr>
    </w:p>
    <w:p w:rsidR="00F6607E" w:rsidRPr="00A163B0" w:rsidRDefault="007721BA">
      <w:pPr>
        <w:rPr>
          <w:b/>
          <w:color w:val="FF0000"/>
        </w:rPr>
      </w:pPr>
      <w:r w:rsidRPr="00A163B0">
        <w:rPr>
          <w:b/>
          <w:color w:val="FF0000"/>
        </w:rPr>
        <w:t>9</w:t>
      </w:r>
      <w:r w:rsidR="00005544" w:rsidRPr="00A163B0">
        <w:rPr>
          <w:b/>
          <w:color w:val="FF0000"/>
        </w:rPr>
        <w:t xml:space="preserve"> - </w:t>
      </w:r>
      <w:r w:rsidR="00F6607E" w:rsidRPr="00A163B0">
        <w:rPr>
          <w:b/>
          <w:color w:val="FF0000"/>
        </w:rPr>
        <w:t xml:space="preserve">James T. </w:t>
      </w:r>
      <w:proofErr w:type="spellStart"/>
      <w:r w:rsidR="00F6607E" w:rsidRPr="00A163B0">
        <w:rPr>
          <w:b/>
          <w:color w:val="FF0000"/>
        </w:rPr>
        <w:t>Mc</w:t>
      </w:r>
      <w:r w:rsidR="00461768" w:rsidRPr="00A163B0">
        <w:rPr>
          <w:b/>
          <w:color w:val="FF0000"/>
        </w:rPr>
        <w:t>Inerny</w:t>
      </w:r>
      <w:proofErr w:type="spellEnd"/>
      <w:r w:rsidR="00461768" w:rsidRPr="00A163B0">
        <w:rPr>
          <w:b/>
          <w:color w:val="FF0000"/>
        </w:rPr>
        <w:t xml:space="preserve"> – </w:t>
      </w:r>
      <w:r w:rsidR="00461768" w:rsidRPr="00A163B0">
        <w:rPr>
          <w:b/>
          <w:i/>
          <w:color w:val="FF0000"/>
        </w:rPr>
        <w:t>Art Insurer</w:t>
      </w:r>
    </w:p>
    <w:p w:rsidR="00461768" w:rsidRPr="00A163B0" w:rsidRDefault="00461768">
      <w:pPr>
        <w:rPr>
          <w:color w:val="FF0000"/>
        </w:rPr>
      </w:pPr>
      <w:r w:rsidRPr="00A163B0">
        <w:rPr>
          <w:color w:val="FF0000"/>
        </w:rPr>
        <w:t xml:space="preserve">Mr. </w:t>
      </w:r>
      <w:proofErr w:type="spellStart"/>
      <w:r w:rsidRPr="00A163B0">
        <w:rPr>
          <w:color w:val="FF0000"/>
        </w:rPr>
        <w:t>McInerny</w:t>
      </w:r>
      <w:proofErr w:type="spellEnd"/>
      <w:r w:rsidRPr="00A163B0">
        <w:rPr>
          <w:color w:val="FF0000"/>
        </w:rPr>
        <w:t xml:space="preserve"> is a broker for a wide range of insurance products for his commercial and personal clients.  Although essentially a generalist in his field, Mr. </w:t>
      </w:r>
      <w:proofErr w:type="spellStart"/>
      <w:r w:rsidRPr="00A163B0">
        <w:rPr>
          <w:color w:val="FF0000"/>
        </w:rPr>
        <w:t>McInerny</w:t>
      </w:r>
      <w:proofErr w:type="spellEnd"/>
      <w:r w:rsidRPr="00A163B0">
        <w:rPr>
          <w:color w:val="FF0000"/>
        </w:rPr>
        <w:t xml:space="preserve"> also specializes in agricultural risks, crop insurance, inland marine and ocean marine. After obtaining an A.B. in History from Stanford University and trying out stints in education, law, and filmmaking, Mr. </w:t>
      </w:r>
      <w:proofErr w:type="spellStart"/>
      <w:r w:rsidRPr="00A163B0">
        <w:rPr>
          <w:color w:val="FF0000"/>
        </w:rPr>
        <w:t>McInerny</w:t>
      </w:r>
      <w:proofErr w:type="spellEnd"/>
      <w:r w:rsidRPr="00A163B0">
        <w:rPr>
          <w:color w:val="FF0000"/>
        </w:rPr>
        <w:t xml:space="preserve"> joined his father Bob at Day, </w:t>
      </w:r>
      <w:proofErr w:type="spellStart"/>
      <w:r w:rsidRPr="00A163B0">
        <w:rPr>
          <w:color w:val="FF0000"/>
        </w:rPr>
        <w:t>Simonds</w:t>
      </w:r>
      <w:proofErr w:type="spellEnd"/>
      <w:r w:rsidRPr="00A163B0">
        <w:rPr>
          <w:color w:val="FF0000"/>
        </w:rPr>
        <w:t xml:space="preserve"> &amp; </w:t>
      </w:r>
      <w:proofErr w:type="spellStart"/>
      <w:r w:rsidRPr="00A163B0">
        <w:rPr>
          <w:color w:val="FF0000"/>
        </w:rPr>
        <w:t>McInerny</w:t>
      </w:r>
      <w:proofErr w:type="spellEnd"/>
      <w:r w:rsidRPr="00A163B0">
        <w:rPr>
          <w:color w:val="FF0000"/>
        </w:rPr>
        <w:t xml:space="preserve"> in 1980.  That firm evolved into Arroyo Insurance Services, Inc., for which Mr. </w:t>
      </w:r>
      <w:proofErr w:type="spellStart"/>
      <w:r w:rsidRPr="00A163B0">
        <w:rPr>
          <w:color w:val="FF0000"/>
        </w:rPr>
        <w:t>McInerny</w:t>
      </w:r>
      <w:proofErr w:type="spellEnd"/>
      <w:r w:rsidRPr="00A163B0">
        <w:rPr>
          <w:color w:val="FF0000"/>
        </w:rPr>
        <w:t xml:space="preserve"> has served as Principal, Executive Director, and President.  He also has served as Trustee of the Chandler School and Director of the Oak Tree Foundation.</w:t>
      </w:r>
    </w:p>
    <w:p w:rsidR="00C93691" w:rsidRPr="00A163B0" w:rsidRDefault="007721BA">
      <w:pPr>
        <w:rPr>
          <w:b/>
          <w:color w:val="FF0000"/>
        </w:rPr>
      </w:pPr>
      <w:r w:rsidRPr="00A163B0">
        <w:rPr>
          <w:b/>
          <w:color w:val="FF0000"/>
        </w:rPr>
        <w:t>10</w:t>
      </w:r>
      <w:r w:rsidR="00005544" w:rsidRPr="00A163B0">
        <w:rPr>
          <w:b/>
          <w:color w:val="FF0000"/>
        </w:rPr>
        <w:t xml:space="preserve"> - </w:t>
      </w:r>
      <w:r w:rsidR="00A518CA" w:rsidRPr="00A163B0">
        <w:rPr>
          <w:b/>
          <w:color w:val="FF0000"/>
        </w:rPr>
        <w:t xml:space="preserve">William D. </w:t>
      </w:r>
      <w:proofErr w:type="spellStart"/>
      <w:r w:rsidR="00A518CA" w:rsidRPr="00A163B0">
        <w:rPr>
          <w:b/>
          <w:color w:val="FF0000"/>
        </w:rPr>
        <w:t>Horsfall</w:t>
      </w:r>
      <w:proofErr w:type="spellEnd"/>
      <w:r w:rsidR="00A518CA" w:rsidRPr="00A163B0">
        <w:rPr>
          <w:b/>
          <w:color w:val="FF0000"/>
        </w:rPr>
        <w:t xml:space="preserve"> – </w:t>
      </w:r>
      <w:r w:rsidR="00A518CA" w:rsidRPr="00A163B0">
        <w:rPr>
          <w:b/>
          <w:i/>
          <w:color w:val="FF0000"/>
        </w:rPr>
        <w:t>Financial Services</w:t>
      </w:r>
    </w:p>
    <w:p w:rsidR="003E6A2D" w:rsidRDefault="003E6A2D">
      <w:pPr>
        <w:rPr>
          <w:b/>
        </w:rPr>
      </w:pPr>
    </w:p>
    <w:p w:rsidR="00B167B7" w:rsidRDefault="007721BA">
      <w:pPr>
        <w:rPr>
          <w:b/>
        </w:rPr>
      </w:pPr>
      <w:r>
        <w:rPr>
          <w:b/>
        </w:rPr>
        <w:t>11</w:t>
      </w:r>
      <w:r w:rsidR="00005544">
        <w:rPr>
          <w:b/>
        </w:rPr>
        <w:t xml:space="preserve"> - </w:t>
      </w:r>
      <w:r w:rsidR="00B167B7">
        <w:rPr>
          <w:b/>
        </w:rPr>
        <w:t>Trish</w:t>
      </w:r>
      <w:r w:rsidR="003E6A2D">
        <w:rPr>
          <w:b/>
        </w:rPr>
        <w:t xml:space="preserve"> Glover – </w:t>
      </w:r>
      <w:r w:rsidR="003E6A2D" w:rsidRPr="003E6A2D">
        <w:rPr>
          <w:b/>
          <w:i/>
        </w:rPr>
        <w:t>Graphic Designer</w:t>
      </w:r>
    </w:p>
    <w:p w:rsidR="003E6A2D" w:rsidRDefault="003E6A2D">
      <w:pPr>
        <w:rPr>
          <w:b/>
        </w:rPr>
      </w:pPr>
    </w:p>
    <w:p w:rsidR="003E6A2D" w:rsidRDefault="007721BA">
      <w:pPr>
        <w:rPr>
          <w:b/>
          <w:i/>
        </w:rPr>
      </w:pPr>
      <w:r>
        <w:rPr>
          <w:b/>
        </w:rPr>
        <w:t>12</w:t>
      </w:r>
      <w:r w:rsidR="00005544">
        <w:rPr>
          <w:b/>
        </w:rPr>
        <w:t xml:space="preserve"> - </w:t>
      </w:r>
      <w:r w:rsidR="003E6A2D">
        <w:rPr>
          <w:b/>
        </w:rPr>
        <w:t xml:space="preserve">Janie Fain – </w:t>
      </w:r>
      <w:r w:rsidR="003E6A2D" w:rsidRPr="003E6A2D">
        <w:rPr>
          <w:b/>
          <w:i/>
        </w:rPr>
        <w:t>Gallery Designer</w:t>
      </w:r>
    </w:p>
    <w:p w:rsidR="00005544" w:rsidRDefault="00005544">
      <w:pPr>
        <w:rPr>
          <w:b/>
          <w:i/>
        </w:rPr>
      </w:pPr>
    </w:p>
    <w:p w:rsidR="00005544" w:rsidRPr="00005544" w:rsidRDefault="007721BA">
      <w:pPr>
        <w:rPr>
          <w:b/>
        </w:rPr>
      </w:pPr>
      <w:r>
        <w:rPr>
          <w:b/>
        </w:rPr>
        <w:t xml:space="preserve">13 – Gimpy Goo – </w:t>
      </w:r>
      <w:r w:rsidRPr="007721BA">
        <w:rPr>
          <w:b/>
          <w:i/>
        </w:rPr>
        <w:t>Art Detective</w:t>
      </w:r>
    </w:p>
    <w:p w:rsidR="00C93691" w:rsidRDefault="00C93691"/>
    <w:p w:rsidR="00C93691" w:rsidRDefault="00C93691"/>
    <w:p w:rsidR="00C93691" w:rsidRDefault="00C93691"/>
    <w:sectPr w:rsidR="00C93691" w:rsidSect="00B968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8"/>
    <w:multiLevelType w:val="hybridMultilevel"/>
    <w:tmpl w:val="0000000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B"/>
    <w:multiLevelType w:val="hybridMultilevel"/>
    <w:tmpl w:val="000000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691"/>
    <w:rsid w:val="00005544"/>
    <w:rsid w:val="001945F8"/>
    <w:rsid w:val="00263F99"/>
    <w:rsid w:val="003D1FD9"/>
    <w:rsid w:val="003E6A2D"/>
    <w:rsid w:val="00461768"/>
    <w:rsid w:val="006F1DF2"/>
    <w:rsid w:val="007721BA"/>
    <w:rsid w:val="009B182A"/>
    <w:rsid w:val="00A163B0"/>
    <w:rsid w:val="00A518CA"/>
    <w:rsid w:val="00B167B7"/>
    <w:rsid w:val="00B968C3"/>
    <w:rsid w:val="00C14C87"/>
    <w:rsid w:val="00C93691"/>
    <w:rsid w:val="00D15A3D"/>
    <w:rsid w:val="00D24171"/>
    <w:rsid w:val="00DF6E4E"/>
    <w:rsid w:val="00F00094"/>
    <w:rsid w:val="00F4267B"/>
    <w:rsid w:val="00F6607E"/>
    <w:rsid w:val="00FB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D9"/>
    <w:rPr>
      <w:rFonts w:ascii="Tahoma" w:hAnsi="Tahoma" w:cs="Tahoma"/>
      <w:sz w:val="16"/>
      <w:szCs w:val="16"/>
    </w:rPr>
  </w:style>
  <w:style w:type="paragraph" w:customStyle="1" w:styleId="Ul">
    <w:name w:val="Ul"/>
    <w:basedOn w:val="Normal"/>
    <w:rsid w:val="006F1DF2"/>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paragraph" w:customStyle="1" w:styleId="Li">
    <w:name w:val="Li"/>
    <w:basedOn w:val="Normal"/>
    <w:rsid w:val="006F1DF2"/>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ALFA</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Cavelier</dc:creator>
  <cp:keywords/>
  <dc:description/>
  <cp:lastModifiedBy>Bruno Cavelier</cp:lastModifiedBy>
  <cp:revision>2</cp:revision>
  <dcterms:created xsi:type="dcterms:W3CDTF">2010-04-15T22:45:00Z</dcterms:created>
  <dcterms:modified xsi:type="dcterms:W3CDTF">2010-04-15T22:45:00Z</dcterms:modified>
</cp:coreProperties>
</file>